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31" w:rsidRDefault="005A5631"/>
    <w:p w:rsidR="0060527F" w:rsidRDefault="006D58B4" w:rsidP="00781911">
      <w:pPr>
        <w:tabs>
          <w:tab w:val="left" w:pos="1605"/>
        </w:tabs>
        <w:jc w:val="center"/>
        <w:rPr>
          <w:b/>
          <w:sz w:val="28"/>
          <w:szCs w:val="28"/>
          <w:u w:val="single"/>
        </w:rPr>
      </w:pPr>
      <w:r w:rsidRPr="006D58B4">
        <w:rPr>
          <w:b/>
          <w:sz w:val="28"/>
          <w:szCs w:val="28"/>
          <w:u w:val="single"/>
        </w:rPr>
        <w:t xml:space="preserve">PROFILE OF INDEPENDENT </w:t>
      </w:r>
      <w:r w:rsidR="0060527F" w:rsidRPr="006D58B4">
        <w:rPr>
          <w:b/>
          <w:sz w:val="28"/>
          <w:szCs w:val="28"/>
          <w:u w:val="single"/>
        </w:rPr>
        <w:t xml:space="preserve"> DIRECTOR</w:t>
      </w:r>
    </w:p>
    <w:p w:rsidR="006D58B4" w:rsidRPr="006D58B4" w:rsidRDefault="006D58B4" w:rsidP="0060527F">
      <w:pPr>
        <w:tabs>
          <w:tab w:val="left" w:pos="1605"/>
        </w:tabs>
        <w:rPr>
          <w:b/>
          <w:sz w:val="28"/>
          <w:szCs w:val="28"/>
          <w:u w:val="single"/>
        </w:rPr>
      </w:pPr>
    </w:p>
    <w:p w:rsidR="0060527F" w:rsidRPr="0060527F" w:rsidRDefault="0060527F" w:rsidP="0060527F">
      <w:pPr>
        <w:pStyle w:val="Default"/>
        <w:jc w:val="both"/>
        <w:rPr>
          <w:rFonts w:asciiTheme="majorHAnsi" w:hAnsiTheme="majorHAnsi" w:cstheme="minorBidi"/>
          <w:color w:val="auto"/>
          <w:sz w:val="26"/>
          <w:szCs w:val="26"/>
        </w:rPr>
      </w:pPr>
      <w:r w:rsidRPr="0060527F">
        <w:rPr>
          <w:rFonts w:asciiTheme="majorHAnsi" w:hAnsiTheme="majorHAnsi" w:cstheme="minorBidi"/>
          <w:b/>
          <w:color w:val="auto"/>
          <w:sz w:val="26"/>
          <w:szCs w:val="26"/>
        </w:rPr>
        <w:t>Mr. Tilak Chitta</w:t>
      </w:r>
      <w:r w:rsidRPr="0060527F">
        <w:rPr>
          <w:rFonts w:asciiTheme="majorHAnsi" w:hAnsiTheme="majorHAnsi" w:cstheme="minorBidi"/>
          <w:color w:val="auto"/>
          <w:sz w:val="26"/>
          <w:szCs w:val="26"/>
        </w:rPr>
        <w:t xml:space="preserve"> (</w:t>
      </w:r>
      <w:r w:rsidRPr="0060527F">
        <w:rPr>
          <w:rFonts w:asciiTheme="majorHAnsi" w:hAnsiTheme="majorHAnsi" w:cstheme="minorBidi"/>
          <w:b/>
          <w:color w:val="auto"/>
          <w:sz w:val="26"/>
          <w:szCs w:val="26"/>
        </w:rPr>
        <w:t>DIN 06537054)</w:t>
      </w:r>
      <w:r w:rsidRPr="0060527F">
        <w:rPr>
          <w:rFonts w:asciiTheme="majorHAnsi" w:hAnsiTheme="majorHAnsi" w:cstheme="minorBidi"/>
          <w:color w:val="auto"/>
          <w:sz w:val="26"/>
          <w:szCs w:val="26"/>
        </w:rPr>
        <w:t xml:space="preserve"> is a independent director. He is  Graduate of commerce and also Member of The Institute of chartered accountants of India. Mr. Chitta having more than 3 decades of experience in field of Finance &amp; Accounting, He was appointed as independent director on 05</w:t>
      </w:r>
      <w:r w:rsidRPr="0060527F">
        <w:rPr>
          <w:rFonts w:asciiTheme="majorHAnsi" w:hAnsiTheme="majorHAnsi" w:cstheme="minorBidi"/>
          <w:color w:val="auto"/>
          <w:sz w:val="26"/>
          <w:szCs w:val="26"/>
          <w:vertAlign w:val="superscript"/>
        </w:rPr>
        <w:t>th</w:t>
      </w:r>
      <w:r w:rsidRPr="0060527F">
        <w:rPr>
          <w:rFonts w:asciiTheme="majorHAnsi" w:hAnsiTheme="majorHAnsi" w:cstheme="minorBidi"/>
          <w:color w:val="auto"/>
          <w:sz w:val="26"/>
          <w:szCs w:val="26"/>
        </w:rPr>
        <w:t xml:space="preserve"> June,2014. Mr. Chitta is member  of Audit Committee, Nomination &amp; Remuneration Committee, Stockholder relationship committee.</w:t>
      </w:r>
    </w:p>
    <w:p w:rsidR="0060527F" w:rsidRPr="0060527F" w:rsidRDefault="0060527F" w:rsidP="0060527F">
      <w:pPr>
        <w:pStyle w:val="Default"/>
        <w:jc w:val="both"/>
        <w:rPr>
          <w:rFonts w:asciiTheme="majorHAnsi" w:hAnsiTheme="majorHAnsi" w:cstheme="minorBidi"/>
          <w:color w:val="auto"/>
          <w:sz w:val="26"/>
          <w:szCs w:val="26"/>
        </w:rPr>
      </w:pPr>
    </w:p>
    <w:p w:rsidR="0060527F" w:rsidRPr="0060527F" w:rsidRDefault="0060527F" w:rsidP="0060527F">
      <w:pPr>
        <w:pStyle w:val="Default"/>
        <w:jc w:val="both"/>
        <w:rPr>
          <w:rFonts w:asciiTheme="majorHAnsi" w:hAnsiTheme="majorHAnsi" w:cstheme="minorBidi"/>
          <w:color w:val="auto"/>
          <w:sz w:val="26"/>
          <w:szCs w:val="26"/>
        </w:rPr>
      </w:pPr>
    </w:p>
    <w:p w:rsidR="0060527F" w:rsidRPr="0060527F" w:rsidRDefault="0060527F" w:rsidP="0060527F">
      <w:pPr>
        <w:pStyle w:val="Default"/>
        <w:rPr>
          <w:rFonts w:asciiTheme="majorHAnsi" w:hAnsiTheme="majorHAnsi" w:cstheme="minorBidi"/>
          <w:color w:val="auto"/>
          <w:sz w:val="26"/>
          <w:szCs w:val="26"/>
        </w:rPr>
      </w:pPr>
    </w:p>
    <w:p w:rsidR="0060527F" w:rsidRPr="0060527F" w:rsidRDefault="0060527F" w:rsidP="0060527F">
      <w:pPr>
        <w:pStyle w:val="Default"/>
        <w:jc w:val="both"/>
        <w:rPr>
          <w:rFonts w:asciiTheme="majorHAnsi" w:hAnsiTheme="majorHAnsi" w:cstheme="minorBidi"/>
          <w:color w:val="auto"/>
          <w:sz w:val="26"/>
          <w:szCs w:val="26"/>
        </w:rPr>
      </w:pPr>
      <w:r w:rsidRPr="0060527F">
        <w:rPr>
          <w:rFonts w:asciiTheme="majorHAnsi" w:hAnsiTheme="majorHAnsi"/>
          <w:b/>
          <w:sz w:val="26"/>
          <w:szCs w:val="26"/>
        </w:rPr>
        <w:t>Mrs. Sanjali Shrimati Jain,(06909199)</w:t>
      </w:r>
      <w:r w:rsidRPr="0060527F">
        <w:rPr>
          <w:rFonts w:asciiTheme="majorHAnsi" w:hAnsiTheme="majorHAnsi"/>
          <w:sz w:val="26"/>
          <w:szCs w:val="26"/>
        </w:rPr>
        <w:t xml:space="preserve"> is independent director. She is Masters In Computer application &amp; also  Masters in Administration  Specialize in economics . Mrs. Jain having more than 2 Decades experience in the field of Marketing &amp; Administration.</w:t>
      </w:r>
      <w:r w:rsidRPr="0060527F">
        <w:rPr>
          <w:rFonts w:asciiTheme="majorHAnsi" w:hAnsiTheme="majorHAnsi" w:cstheme="minorBidi"/>
          <w:color w:val="auto"/>
          <w:sz w:val="26"/>
          <w:szCs w:val="26"/>
        </w:rPr>
        <w:t xml:space="preserve"> She was appointed as independent director on 26th June,2014. </w:t>
      </w:r>
      <w:r w:rsidRPr="0060527F">
        <w:rPr>
          <w:rFonts w:asciiTheme="majorHAnsi" w:hAnsiTheme="majorHAnsi"/>
          <w:sz w:val="26"/>
          <w:szCs w:val="26"/>
        </w:rPr>
        <w:t xml:space="preserve">Mrs. Jain </w:t>
      </w:r>
      <w:r w:rsidRPr="0060527F">
        <w:rPr>
          <w:rFonts w:asciiTheme="majorHAnsi" w:hAnsiTheme="majorHAnsi" w:cstheme="minorBidi"/>
          <w:color w:val="auto"/>
          <w:sz w:val="26"/>
          <w:szCs w:val="26"/>
        </w:rPr>
        <w:t xml:space="preserve">is  Chairman  of Audit Committee, Nomination &amp; Remuneration Committee &amp; Stockholder </w:t>
      </w:r>
      <w:r>
        <w:rPr>
          <w:rFonts w:asciiTheme="majorHAnsi" w:hAnsiTheme="majorHAnsi" w:cstheme="minorBidi"/>
          <w:color w:val="auto"/>
          <w:sz w:val="26"/>
          <w:szCs w:val="26"/>
        </w:rPr>
        <w:t>R</w:t>
      </w:r>
      <w:r w:rsidRPr="0060527F">
        <w:rPr>
          <w:rFonts w:asciiTheme="majorHAnsi" w:hAnsiTheme="majorHAnsi" w:cstheme="minorBidi"/>
          <w:color w:val="auto"/>
          <w:sz w:val="26"/>
          <w:szCs w:val="26"/>
        </w:rPr>
        <w:t>elationship</w:t>
      </w:r>
      <w:r>
        <w:rPr>
          <w:rFonts w:asciiTheme="majorHAnsi" w:hAnsiTheme="majorHAnsi" w:cstheme="minorBidi"/>
          <w:color w:val="auto"/>
          <w:sz w:val="26"/>
          <w:szCs w:val="26"/>
        </w:rPr>
        <w:t xml:space="preserve"> C</w:t>
      </w:r>
      <w:r w:rsidRPr="0060527F">
        <w:rPr>
          <w:rFonts w:asciiTheme="majorHAnsi" w:hAnsiTheme="majorHAnsi" w:cstheme="minorBidi"/>
          <w:color w:val="auto"/>
          <w:sz w:val="26"/>
          <w:szCs w:val="26"/>
        </w:rPr>
        <w:t>ommittee.</w:t>
      </w:r>
    </w:p>
    <w:p w:rsidR="006D58B4" w:rsidRDefault="006D58B4">
      <w:pPr>
        <w:rPr>
          <w:rFonts w:asciiTheme="majorHAnsi" w:hAnsiTheme="majorHAnsi"/>
          <w:sz w:val="24"/>
          <w:szCs w:val="24"/>
        </w:rPr>
      </w:pPr>
    </w:p>
    <w:p w:rsidR="000F175B" w:rsidRDefault="000F175B">
      <w:pPr>
        <w:rPr>
          <w:rFonts w:asciiTheme="majorHAnsi" w:hAnsiTheme="majorHAnsi"/>
          <w:sz w:val="24"/>
          <w:szCs w:val="24"/>
        </w:rPr>
      </w:pPr>
    </w:p>
    <w:p w:rsidR="000F175B" w:rsidRPr="0060527F" w:rsidRDefault="000F175B">
      <w:pPr>
        <w:rPr>
          <w:rFonts w:asciiTheme="majorHAnsi" w:hAnsiTheme="majorHAnsi"/>
          <w:sz w:val="24"/>
          <w:szCs w:val="24"/>
        </w:rPr>
      </w:pPr>
    </w:p>
    <w:sectPr w:rsidR="000F175B" w:rsidRPr="0060527F" w:rsidSect="005A56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8D" w:rsidRDefault="001A238D" w:rsidP="0060527F">
      <w:pPr>
        <w:spacing w:after="0" w:line="240" w:lineRule="auto"/>
      </w:pPr>
      <w:r>
        <w:separator/>
      </w:r>
    </w:p>
  </w:endnote>
  <w:endnote w:type="continuationSeparator" w:id="1">
    <w:p w:rsidR="001A238D" w:rsidRDefault="001A238D" w:rsidP="0060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8D" w:rsidRDefault="001A238D" w:rsidP="0060527F">
      <w:pPr>
        <w:spacing w:after="0" w:line="240" w:lineRule="auto"/>
      </w:pPr>
      <w:r>
        <w:separator/>
      </w:r>
    </w:p>
  </w:footnote>
  <w:footnote w:type="continuationSeparator" w:id="1">
    <w:p w:rsidR="001A238D" w:rsidRDefault="001A238D" w:rsidP="0060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7F" w:rsidRPr="0060527F" w:rsidRDefault="0060527F">
    <w:pPr>
      <w:pStyle w:val="Header"/>
      <w:rPr>
        <w:sz w:val="28"/>
        <w:szCs w:val="28"/>
      </w:rPr>
    </w:pPr>
    <w:r w:rsidRPr="0060527F">
      <w:rPr>
        <w:sz w:val="28"/>
        <w:szCs w:val="28"/>
      </w:rPr>
      <w:t>INDRA INDUSTRIES LIMITED</w:t>
    </w:r>
    <w:r>
      <w:rPr>
        <w:sz w:val="28"/>
        <w:szCs w:val="28"/>
      </w:rPr>
      <w:tab/>
    </w:r>
    <w:r>
      <w:rPr>
        <w:sz w:val="28"/>
        <w:szCs w:val="28"/>
      </w:rPr>
      <w:tab/>
      <w:t>L74140MP1984PLC002592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27F"/>
    <w:rsid w:val="000F175B"/>
    <w:rsid w:val="001A238D"/>
    <w:rsid w:val="005A5631"/>
    <w:rsid w:val="0060527F"/>
    <w:rsid w:val="006D58B4"/>
    <w:rsid w:val="00781911"/>
    <w:rsid w:val="0096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27F"/>
  </w:style>
  <w:style w:type="paragraph" w:styleId="Footer">
    <w:name w:val="footer"/>
    <w:basedOn w:val="Normal"/>
    <w:link w:val="FooterChar"/>
    <w:uiPriority w:val="99"/>
    <w:semiHidden/>
    <w:unhideWhenUsed/>
    <w:rsid w:val="0060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accounts2</dc:creator>
  <cp:lastModifiedBy>accounts2</cp:lastModifiedBy>
  <cp:revision>2</cp:revision>
  <dcterms:created xsi:type="dcterms:W3CDTF">2015-08-04T01:54:00Z</dcterms:created>
  <dcterms:modified xsi:type="dcterms:W3CDTF">2015-08-04T01:54:00Z</dcterms:modified>
</cp:coreProperties>
</file>